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91" w:rsidRPr="00193691" w:rsidRDefault="00193691" w:rsidP="00193691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/>
          <w:b/>
          <w:bCs/>
          <w:sz w:val="36"/>
          <w:szCs w:val="36"/>
        </w:rPr>
      </w:pPr>
      <w:r w:rsidRPr="00193691">
        <w:rPr>
          <w:rFonts w:ascii="BBNacim" w:eastAsia="Times New Roman" w:hAnsi="BBNacim" w:cs="Times New Roman"/>
          <w:b/>
          <w:bCs/>
          <w:sz w:val="36"/>
          <w:szCs w:val="36"/>
          <w:rtl/>
        </w:rPr>
        <w:t>متن دوازده‌بند</w:t>
      </w:r>
      <w:r w:rsidR="001F7989">
        <w:rPr>
          <w:rFonts w:ascii="BBNacim" w:eastAsia="Times New Roman" w:hAnsi="BBNacim" w:cs="Times New Roman" w:hint="cs"/>
          <w:b/>
          <w:bCs/>
          <w:sz w:val="36"/>
          <w:szCs w:val="36"/>
          <w:rtl/>
        </w:rPr>
        <w:t xml:space="preserve"> محتشم کاشانی در سوگ سالار شهیدان کربلا</w:t>
      </w:r>
      <w:bookmarkStart w:id="0" w:name="_GoBack"/>
      <w:bookmarkEnd w:id="0"/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7"/>
        <w:gridCol w:w="255"/>
        <w:gridCol w:w="255"/>
        <w:gridCol w:w="646"/>
        <w:gridCol w:w="2388"/>
        <w:gridCol w:w="1769"/>
      </w:tblGrid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بند1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شورش است که در خلق عالم است؟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نوحه و چه عزا و چه ماتم است؟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رستخیز عظیم است؟ کز زمین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بی‌نفخ صور، خاسته تا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  <w:hyperlink r:id="rId4" w:tooltip="عرش" w:history="1">
              <w:r w:rsidRPr="00193691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rtl/>
                </w:rPr>
                <w:t>عرش</w:t>
              </w:r>
            </w:hyperlink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اعظم است؟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صبح تیره، باز دمید از کجا؟ کزو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کار جهان و خلق جهان جمله درهم است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گویا طلوع می‌کند از مغرب آفتاب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>!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کآشوب در تمامی ذرات عالم است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گر خوانمش قیامت دنیا بعید نیست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رستخیز عام که نامش محرّم است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بارگاه قدس که جای ملال نیست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سرهای قدسیان، همه بر زانوی غم است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جن و ملک، بر آدمیان نوحه می‌کنند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گویا عزای اشرف‌آلود آدم است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خورشید آسمان و زمین، نور مشرقین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پروردۀ کنار رسول خدا، حسین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بند2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کشتی شکست خوردۀ طوفان کربلا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خاک و خون تپیدۀ میدان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گر چشم روزگار بر او زار می‌گریست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خون می‌گذشت از سر ایوان کربلا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نگرفته دست دهر، گلابی به غیر اشک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ز آن گل که شد شکفته به بستان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آب هم، مضایقه کردند کوفیان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خوش داشتند حُرمت مهمان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بودند دیو و دد همه سیراب و، می‌مکید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خاتم ز قحط آب، سلیمان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ز آن تشنگان، هنوز به عیوق می‌رسد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فریاد اَلعطش ز بیابان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آه از دمی که لشکر اعدا نکرد شرم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کردند رو به خیمۀ سلطان کربلا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آن دم فلک بر آتش غیرت، سپند شد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کز خوف خصم، در حرم افغان بلند شد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بند3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سرادق گردون، نگون شدی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وین خرگه بلندستون، بی‌ستون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درآمدی از کوه تا به کوه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سیل سیه، که روی زمین قیرگون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ز آه جهان‌سوز اهل بیت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یک شعله برق، خرمن گردونِ دون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که این حرکت کرد آسمان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سیماب‌وار، گوی زمین بی‌سکون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که پیکر او شد درون خاک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جان جهانیان، همه از تن برون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کاش آن زمان که کشتی آل نبی شکست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عامل تمام، غرقۀ دریای خون شدی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انتقام گر نفتادی به روز حشر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 این عمل، معاملۀ دهر چون شدی؟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آل نبی چو دستِ تظلم برآورند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ارکان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 xml:space="preserve"> </w:t>
            </w:r>
            <w:hyperlink r:id="rId5" w:tooltip="عرش" w:history="1">
              <w:r w:rsidRPr="00193691">
                <w:rPr>
                  <w:rFonts w:ascii="BBNacim" w:eastAsia="Times New Roman" w:hAnsi="BBNacim" w:cs="Times New Roman"/>
                  <w:color w:val="FF0000"/>
                  <w:sz w:val="24"/>
                  <w:szCs w:val="24"/>
                  <w:u w:val="single"/>
                  <w:rtl/>
                </w:rPr>
                <w:t>عرش</w:t>
              </w:r>
            </w:hyperlink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 xml:space="preserve"> 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را به تلاطم درآورند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بند4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خوان غم، چو عالمیان را صلا زدند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اول، صلا به سلسلۀ انبیا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نوبت به اولیا چو رسید، آسمان تپید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ز آن ضربتی که بر سر شیر خدا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در که جبرئیل امین بود خادمش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اهل ستم به پهلوی خیر النسا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پس آتشی ز اخگر الماس ریزه‌ها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افروختند و، در حسن مجتبی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 آن‌گه، سرادقی که مَلَک محرمش نبود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کندند از مدینه و، در کربلا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وز تیشۀ ستیزه در آن دشت، کوفیان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بس نخلها ز گلشن آل عبا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lastRenderedPageBreak/>
              <w:t>پس ضربتی، کز جگر مصطفی درید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حلق تشنۀ خلف مرتضی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اهل حرم، دریدۀ گریبان، گشوده مو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فریاد بر در حرم کبریا زدند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روح الامین نهاده به زانو، سر حجاب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تاریک شد ز دیدن آن، چشم آفتاب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بند5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چون خون ز حلق تشنۀ او بر زمین رسید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جوش از زمین به ذروۀ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 </w:t>
            </w:r>
            <w:hyperlink r:id="rId6" w:tooltip="عرش" w:history="1">
              <w:r w:rsidRPr="00193691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rtl/>
                </w:rPr>
                <w:t>عرش</w:t>
              </w:r>
            </w:hyperlink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نزدیک شد که خانۀ ایمان شود خراب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بس شکست‌ها که به ارکان دین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نخل بلند او، چو خسان بر زمین زدند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توفان به آسمان، ز غبار زمین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باد، آن غبار چون به مزار نبی رساند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گرد از مدینه تا فلک هفتمین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یکباره، جامه در خم گردون به نیل زد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چون این خبر به عیسی گردون‌نشین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پر شد فلک ز غلغله، چون نوبت خروش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انبیا به حضرت روح الامین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کرد این خیال وَهْم غلط کار کآن غبار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تا دامن جلال جهان‌آفرین رسید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هست از ملال، گرچه بری ذات ذو الجلال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او در دلست و، دلی نیست بی‌ملال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بند6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ترسم جزای قاتل او چون رقم زنند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یکباره، بر جریدۀ رحمت قلم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ترسم کزین گناه، شفیعان روز حشر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دارند شرم کز گنه خلق دم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دست عتاب حق به درآید ز آستین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چون اهل بیت دست در اهل ستم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آه از دمی که با کفن خون‌چکان ز خاک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آل علی چو شعلۀ آتش علم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فریاد از آن زمان که جوانان اهل بیت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گلگون کفن به عرشۀ محشر قدم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جمعی که زد به هم صفشان شور کربلا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حشر صف‌زنان صف محشر به هم زنند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صاحب حرم چه توقع کنند باز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ناکسان که تیغ به صید حرم زنند؟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پس بر سنان کنند سری را، که جبرئیل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شوید غبار گیسویش از آب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 xml:space="preserve"> </w:t>
            </w:r>
            <w:hyperlink r:id="rId7" w:tooltip="سلسبیل" w:history="1">
              <w:r w:rsidRPr="00193691">
                <w:rPr>
                  <w:rFonts w:ascii="BBNacim" w:eastAsia="Times New Roman" w:hAnsi="BBNacim" w:cs="Times New Roman"/>
                  <w:color w:val="FF0000"/>
                  <w:sz w:val="24"/>
                  <w:szCs w:val="24"/>
                  <w:u w:val="single"/>
                  <w:rtl/>
                </w:rPr>
                <w:t>سلسبیل</w:t>
              </w:r>
            </w:hyperlink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بند7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روزی که شد به نیزه، سر آن بزرگوار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خورشید، سر برهنه برآمد ز کوهسار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موجی به جنبش آمد و، برخاست کوه کوه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ابری به بارش آمد و، بگریست زار زار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گفتی: تمام زلزله شد خاک مطمئن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گفتی: فتاد از حرکت، چرخ بیقرار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عرش آن زمان به لرزه درآمد که چرخ پیر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افتاد در گمان که قیامت شد آشکار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خیمه‌ای که گیسوی حورش طناب بود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شد سرنگون ز باد مخالف، حباب‌وار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جمعی که پاس محملشان داشت جبرئیل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گشتند بی‌عماری محمل، شترسوار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 آن‌که سرزد آن عمل از امت نبی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روح الامین ز روح نبی گشت شرمسار</w:t>
            </w:r>
            <w:r w:rsidRPr="00193691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و آن‌گه ز مدینه، خیل الم رو به شام کرد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نوعی که عقل گفت: قیامت قیام کرد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>!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بند8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حربگاه، چون ره آن کاروان فتاد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شور نشور  واهمه را در گمان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هم بانگ نوحه، غلغله در شش جهت فکند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هم گریه، بر ملایک هفت آسمان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هر جا که بود آهویی، از دشت پا کشید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هر جا که بود طایری، از آشیان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شد وحشتی، که شور قیامت به باد رفت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چون چشم اهل بیت بر آن کشتگان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هر چند بر تن شهدا چشم کارکرد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زخمهای کاری تیغ و سنان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lastRenderedPageBreak/>
              <w:t>ناگاه، چشم دختر زهرا، در آن میان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پیکر شریف امام زمان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بی‌اختیار، نعرۀ: هذا حسین ازو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سر زد چنان که آتش ازو در جهان فتاد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پس با زبان پرگله، آن بضعة البتول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رو در مدینه کرد که: یا ایها الرسول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>!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بند9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کشتۀ فتاده به هامون حسین توست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وین صید دست‌وپا زده در خون،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نخل‌تر، کز آتش جانسوز تشنگی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دود از زمین رسانده به گردون،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ماهی فتاده به دریای خون، که هست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زخم از ستاره بر تنش افزون،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غرقۀ محیط شهادت، که روی دشت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موج خون او شده گلگون،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خشک‌لب فتادۀ دور از لب فرات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کز خون او زمین شده جیحون،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شاه کم‌سپاه، که با خیل اشک و آه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خرگاه، زین جهان زده بیرون،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قالب تپان که چنین مانده بر زمین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شاه شهید ناشده مدفون، حسین توست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چون روی در بقیع به زهرا خطاب کرد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وحش زمین و، مرغ هوا را کباب کرد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بند10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کای مونس شکسته‌دلان! حال ما ببین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ما را غریب و بیکس و بی‌آشنا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اولاد خویش را که شفیعان محشرند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ورطۀ عقوبت اهل جفا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خلد، بر حجاب دو کون: آستین فشان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 اندر جهان، مصیبت ما برملا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نی! نی! ورا، چو ابر خروشان به کربلا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طغیان سیل فتنه و، موج بلا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تن‌های کشتگان، همه در خاک و خون نگر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سرهای سروران، همه بر نیزه‌ها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سر که بود بر سر دوش نبی مدام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یک نیزه‌اش ز دوش مخالف، جدا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آن تن که بود پرورشش در کنار تو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غلتان به خاک معرکۀ کربلا ببین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یا بضعة الرسول! ز ابن زیاد، داد</w:t>
            </w: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  <w:t>!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کو خاک اهل بیت رسالت به باد داد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بند11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دل سنگ، آب شد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بنیاد صبر و، خانۀ طاقت خراب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 که ازین حرف سوزناک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مرغ هوا و ماهی دریا، کباب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از این شعر خون‌چکان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دیده اشک مستمعان خون ناب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از این نظم گریه‌خیز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روی زمین به اشک جگرگون کباب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فلک بس که خون گریست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دریا هزار مرتبه، گلگون حباب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به سوز تو آفتاب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آه سرد ماتمیان، ماهتاب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خاموش محتشم! که ز ذکر غم حسین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جبریل را، ز روی پیمبر حجاب شد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تا چرخ سفله بود، خطایی چنین نکرد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color w:val="FF0000"/>
                <w:sz w:val="24"/>
                <w:szCs w:val="24"/>
                <w:rtl/>
              </w:rPr>
              <w:t>برهیچ آفریده، جفایی چنین نکرد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color w:val="FF0000"/>
                <w:sz w:val="24"/>
                <w:szCs w:val="24"/>
              </w:rPr>
            </w:pP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  <w:rtl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‌</w:t>
            </w:r>
            <w:r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  <w:t>بند12</w:t>
            </w:r>
          </w:p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 چرخ! غافلی که چه بیداد کرده‌ای؟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وز کین چها درین ستم‌آباد کرده‌ای</w:t>
            </w:r>
          </w:p>
        </w:tc>
      </w:tr>
      <w:tr w:rsidR="00193691" w:rsidRPr="00193691" w:rsidTr="0019369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طعنت این بس است که با عترت رسول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691" w:rsidRPr="00193691" w:rsidRDefault="00193691" w:rsidP="00193691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93691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بیداد کرده خصم و، تو امداد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‌ای چرخ! غافلی که چه بیداد کرده‌ای؟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وز کین چها درین ستم‌آباد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بر طعنت این بس است که با عترت رسول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بیداد کرده خصم و، تو امداد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‌ای زادۀ زیاد! نکرده است هیچ گه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نمرود، این عمل که تو شداد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lastRenderedPageBreak/>
              <w:t>کام یزید داده‌ای، از کشتن کشتن</w:t>
            </w:r>
            <w:r w:rsidRPr="001F7989">
              <w:rPr>
                <w:rFonts w:ascii="BBNacim" w:eastAsia="Times New Roman" w:hAnsi="BBNacim" w:cs="Times New Roman"/>
                <w:sz w:val="24"/>
                <w:szCs w:val="24"/>
              </w:rPr>
              <w:t>!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بنگر کرا به قتل که دلشاد کرده‌ای؟</w:t>
            </w:r>
            <w:r w:rsidRPr="001F7989">
              <w:rPr>
                <w:rFonts w:ascii="BBNacim" w:eastAsia="Times New Roman" w:hAnsi="BBNacim" w:cs="Times New Roman"/>
                <w:sz w:val="24"/>
                <w:szCs w:val="24"/>
              </w:rPr>
              <w:t> !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بهر خسی که بار درخت شقاوت است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باغ دین چه با گل و شمشاد کرده‌ای؟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 دشمنان دین نتوان کرد، آن چه تو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 مصطفی و حیدر و اولاد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حلقی که سوده لعل لب خود نبی بر آن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آزرده‌اش ز خنجر بیداد کرده‌ای</w:t>
            </w:r>
          </w:p>
        </w:tc>
      </w:tr>
      <w:tr w:rsidR="001F7989" w:rsidRPr="001F7989" w:rsidTr="001F7989">
        <w:trPr>
          <w:gridAfter w:val="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ترسم تو را دمی که به محشر برآورند</w:t>
            </w:r>
          </w:p>
        </w:tc>
        <w:tc>
          <w:tcPr>
            <w:tcW w:w="480" w:type="dxa"/>
            <w:gridSpan w:val="2"/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7989" w:rsidRPr="001F7989" w:rsidRDefault="001F7989" w:rsidP="001F7989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1F7989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از آتش تو، دود به محشر درآورند</w:t>
            </w:r>
          </w:p>
        </w:tc>
      </w:tr>
    </w:tbl>
    <w:p w:rsidR="002A46D9" w:rsidRDefault="001F7989">
      <w:r w:rsidRPr="001F7989">
        <w:rPr>
          <w:rFonts w:ascii="BBNacim" w:eastAsia="Times New Roman" w:hAnsi="BBNacim" w:cs="Times New Roman" w:hint="cs"/>
          <w:sz w:val="24"/>
          <w:szCs w:val="24"/>
          <w:rtl/>
        </w:rPr>
        <w:t>.</w:t>
      </w:r>
      <w:hyperlink r:id="rId8" w:anchor="cite_note-13" w:history="1">
        <w:r w:rsidRPr="001F7989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[۱۳]</w:t>
        </w:r>
      </w:hyperlink>
    </w:p>
    <w:sectPr w:rsidR="002A46D9" w:rsidSect="004D57B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BNacim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91"/>
    <w:rsid w:val="00193691"/>
    <w:rsid w:val="001F7989"/>
    <w:rsid w:val="002A46D9"/>
    <w:rsid w:val="004D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A3E8C2-6CE9-4B80-BFE6-F4CB69D0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9275">
          <w:marLeft w:val="0"/>
          <w:marRight w:val="0"/>
          <w:marTop w:val="0"/>
          <w:marBottom w:val="0"/>
          <w:divBdr>
            <w:top w:val="none" w:sz="0" w:space="0" w:color="6EA43F"/>
            <w:left w:val="none" w:sz="0" w:space="0" w:color="6EA43F"/>
            <w:bottom w:val="none" w:sz="0" w:space="0" w:color="6EA43F"/>
            <w:right w:val="none" w:sz="0" w:space="0" w:color="6EA43F"/>
          </w:divBdr>
          <w:divsChild>
            <w:div w:id="7542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3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18930">
          <w:marLeft w:val="0"/>
          <w:marRight w:val="0"/>
          <w:marTop w:val="0"/>
          <w:marBottom w:val="0"/>
          <w:divBdr>
            <w:top w:val="none" w:sz="0" w:space="0" w:color="6EA43F"/>
            <w:left w:val="none" w:sz="0" w:space="0" w:color="6EA43F"/>
            <w:bottom w:val="none" w:sz="0" w:space="0" w:color="6EA43F"/>
            <w:right w:val="none" w:sz="0" w:space="0" w:color="6EA43F"/>
          </w:divBdr>
          <w:divsChild>
            <w:div w:id="11587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.wikishia.net/view/%D8%AF%D9%88%D8%A7%D8%B2%D8%AF%D9%87%E2%80%8C%D8%A8%D9%86%D8%AF_%D9%85%D8%AD%D8%AA%D8%B4%D9%8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a.wikishia.net/view/%D8%B3%D9%84%D8%B3%D8%A8%DB%8C%D9%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a.wikishia.net/view/%D8%B9%D8%B1%D8%B4" TargetMode="External"/><Relationship Id="rId5" Type="http://schemas.openxmlformats.org/officeDocument/2006/relationships/hyperlink" Target="http://fa.wikishia.net/view/%D8%B9%D8%B1%D8%B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fa.wikishia.net/view/%D8%B9%D8%B1%D8%B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1084</Words>
  <Characters>6180</Characters>
  <Application>Microsoft Office Word</Application>
  <DocSecurity>0</DocSecurity>
  <Lines>51</Lines>
  <Paragraphs>14</Paragraphs>
  <ScaleCrop>false</ScaleCrop>
  <Company>Microsoft</Company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NOavaranco</cp:lastModifiedBy>
  <cp:revision>2</cp:revision>
  <dcterms:created xsi:type="dcterms:W3CDTF">2018-09-11T08:22:00Z</dcterms:created>
  <dcterms:modified xsi:type="dcterms:W3CDTF">2018-09-11T08:34:00Z</dcterms:modified>
</cp:coreProperties>
</file>