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4D2" w:rsidRPr="008E3580" w:rsidRDefault="003264D2" w:rsidP="008E3580">
      <w:pPr>
        <w:bidi/>
        <w:jc w:val="both"/>
        <w:rPr>
          <w:rFonts w:ascii="Tahoma" w:hAnsi="Tahoma" w:cs="2  Nazanin"/>
          <w:b/>
          <w:bCs/>
          <w:color w:val="333333"/>
          <w:sz w:val="24"/>
          <w:szCs w:val="24"/>
        </w:rPr>
      </w:pPr>
    </w:p>
    <w:p w:rsidR="008E3580" w:rsidRPr="008E3580" w:rsidRDefault="008E3580" w:rsidP="008E3580">
      <w:pPr>
        <w:bidi/>
        <w:jc w:val="center"/>
        <w:rPr>
          <w:rFonts w:ascii="Tahoma" w:hAnsi="Tahoma" w:cs="2  Nazanin" w:hint="cs"/>
          <w:b/>
          <w:bCs/>
          <w:color w:val="333333"/>
          <w:sz w:val="28"/>
          <w:szCs w:val="28"/>
          <w:rtl/>
        </w:rPr>
      </w:pPr>
      <w:r w:rsidRPr="008E3580">
        <w:rPr>
          <w:rFonts w:ascii="Tahoma" w:hAnsi="Tahoma" w:cs="2  Nazanin" w:hint="cs"/>
          <w:b/>
          <w:bCs/>
          <w:color w:val="333333"/>
          <w:sz w:val="28"/>
          <w:szCs w:val="28"/>
          <w:rtl/>
        </w:rPr>
        <w:t>برگزاری انتخابات شورای صنفی پردیس شهید ایزدپناه</w:t>
      </w:r>
    </w:p>
    <w:p w:rsidR="003264D2" w:rsidRPr="008E3580" w:rsidRDefault="003264D2" w:rsidP="008E3580">
      <w:pPr>
        <w:bidi/>
        <w:jc w:val="both"/>
        <w:rPr>
          <w:rFonts w:ascii="Tahoma" w:hAnsi="Tahoma" w:cs="2  Nazanin" w:hint="cs"/>
          <w:b/>
          <w:bCs/>
          <w:color w:val="333333"/>
          <w:sz w:val="24"/>
          <w:szCs w:val="24"/>
          <w:rtl/>
        </w:rPr>
      </w:pPr>
      <w:r w:rsidRPr="008E3580">
        <w:rPr>
          <w:rFonts w:ascii="Tahoma" w:hAnsi="Tahoma" w:cs="2  Nazanin"/>
          <w:b/>
          <w:bCs/>
          <w:color w:val="333333"/>
          <w:sz w:val="24"/>
          <w:szCs w:val="24"/>
          <w:rtl/>
        </w:rPr>
        <w:t>به منظور تقویت حضور و مشارکت دانشجویان در نظام تصمیم سازی ، برنامه ریزی و نظارت بر امور صنفی و رفاهی پردیس</w:t>
      </w:r>
      <w:r w:rsidRPr="008E3580">
        <w:rPr>
          <w:rFonts w:ascii="Tahoma" w:hAnsi="Tahoma" w:cs="2  Nazanin" w:hint="cs"/>
          <w:b/>
          <w:bCs/>
          <w:color w:val="333333"/>
          <w:sz w:val="24"/>
          <w:szCs w:val="24"/>
          <w:rtl/>
          <w:lang w:bidi="fa-IR"/>
        </w:rPr>
        <w:t>،</w:t>
      </w:r>
      <w:r w:rsidRPr="008E3580">
        <w:rPr>
          <w:rFonts w:ascii="Tahoma" w:hAnsi="Tahoma" w:cs="2  Nazanin"/>
          <w:b/>
          <w:bCs/>
          <w:color w:val="333333"/>
          <w:sz w:val="24"/>
          <w:szCs w:val="24"/>
          <w:rtl/>
        </w:rPr>
        <w:t xml:space="preserve"> کمک به ایجاد شرایط و فضای مناسب تر برای تحصیل، فعالیت و سکونت دانشجویان</w:t>
      </w:r>
      <w:r w:rsidRPr="008E3580">
        <w:rPr>
          <w:rFonts w:ascii="Tahoma" w:hAnsi="Tahoma" w:cs="2  Nazanin" w:hint="cs"/>
          <w:b/>
          <w:bCs/>
          <w:color w:val="333333"/>
          <w:sz w:val="24"/>
          <w:szCs w:val="24"/>
          <w:rtl/>
        </w:rPr>
        <w:t xml:space="preserve">، همچنین </w:t>
      </w:r>
      <w:r w:rsidRPr="008E3580">
        <w:rPr>
          <w:rFonts w:ascii="Tahoma" w:hAnsi="Tahoma" w:cs="2  Nazanin"/>
          <w:b/>
          <w:bCs/>
          <w:color w:val="333333"/>
          <w:sz w:val="24"/>
          <w:szCs w:val="24"/>
          <w:rtl/>
        </w:rPr>
        <w:t>ایج</w:t>
      </w:r>
      <w:r w:rsidR="008E3580" w:rsidRPr="008E3580">
        <w:rPr>
          <w:rFonts w:ascii="Tahoma" w:hAnsi="Tahoma" w:cs="2  Nazanin"/>
          <w:b/>
          <w:bCs/>
          <w:color w:val="333333"/>
          <w:sz w:val="24"/>
          <w:szCs w:val="24"/>
          <w:rtl/>
        </w:rPr>
        <w:t>اد همدلی در میان دانشجویان و مس</w:t>
      </w:r>
      <w:r w:rsidR="008E3580" w:rsidRPr="008E3580">
        <w:rPr>
          <w:rFonts w:ascii="Tahoma" w:hAnsi="Tahoma" w:cs="2  Nazanin" w:hint="cs"/>
          <w:b/>
          <w:bCs/>
          <w:color w:val="333333"/>
          <w:sz w:val="24"/>
          <w:szCs w:val="24"/>
          <w:rtl/>
        </w:rPr>
        <w:t>ئ</w:t>
      </w:r>
      <w:r w:rsidRPr="008E3580">
        <w:rPr>
          <w:rFonts w:ascii="Tahoma" w:hAnsi="Tahoma" w:cs="2  Nazanin"/>
          <w:b/>
          <w:bCs/>
          <w:color w:val="333333"/>
          <w:sz w:val="24"/>
          <w:szCs w:val="24"/>
          <w:rtl/>
        </w:rPr>
        <w:t xml:space="preserve">ولان دانشگاه و آشنایی بیشتر آنها با واقعیت ها و مشکلات یکدیگر </w:t>
      </w:r>
      <w:r w:rsidRPr="008E3580">
        <w:rPr>
          <w:rFonts w:ascii="Tahoma" w:hAnsi="Tahoma" w:cs="2  Nazanin" w:hint="cs"/>
          <w:b/>
          <w:bCs/>
          <w:color w:val="333333"/>
          <w:sz w:val="24"/>
          <w:szCs w:val="24"/>
          <w:rtl/>
        </w:rPr>
        <w:t xml:space="preserve">در جهت </w:t>
      </w:r>
      <w:r w:rsidRPr="008E3580">
        <w:rPr>
          <w:rFonts w:ascii="Tahoma" w:hAnsi="Tahoma" w:cs="2  Nazanin"/>
          <w:b/>
          <w:bCs/>
          <w:color w:val="333333"/>
          <w:sz w:val="24"/>
          <w:szCs w:val="24"/>
          <w:rtl/>
        </w:rPr>
        <w:t>تقویت فضای مشارکت و همکاری</w:t>
      </w:r>
      <w:r w:rsidRPr="008E3580">
        <w:rPr>
          <w:rFonts w:ascii="Tahoma" w:hAnsi="Tahoma" w:cs="2  Nazanin" w:hint="cs"/>
          <w:b/>
          <w:bCs/>
          <w:color w:val="333333"/>
          <w:sz w:val="24"/>
          <w:szCs w:val="24"/>
          <w:rtl/>
        </w:rPr>
        <w:t xml:space="preserve"> و </w:t>
      </w:r>
      <w:r w:rsidRPr="008E3580">
        <w:rPr>
          <w:rFonts w:ascii="Tahoma" w:hAnsi="Tahoma" w:cs="2  Nazanin"/>
          <w:b/>
          <w:bCs/>
          <w:color w:val="333333"/>
          <w:sz w:val="24"/>
          <w:szCs w:val="24"/>
          <w:rtl/>
        </w:rPr>
        <w:t>افزایش آگاهی دانشجویان نسبت به مسائل صنفی برای تبیین حقوق و مسؤولیت های ایشان</w:t>
      </w:r>
      <w:r w:rsidRPr="008E3580">
        <w:rPr>
          <w:rFonts w:ascii="Tahoma" w:hAnsi="Tahoma" w:cs="2  Nazanin" w:hint="cs"/>
          <w:b/>
          <w:bCs/>
          <w:color w:val="333333"/>
          <w:sz w:val="24"/>
          <w:szCs w:val="24"/>
          <w:rtl/>
        </w:rPr>
        <w:t xml:space="preserve"> و </w:t>
      </w:r>
      <w:r w:rsidRPr="008E3580">
        <w:rPr>
          <w:rFonts w:ascii="Tahoma" w:hAnsi="Tahoma" w:cs="2  Nazanin"/>
          <w:b/>
          <w:bCs/>
          <w:color w:val="333333"/>
          <w:sz w:val="24"/>
          <w:szCs w:val="24"/>
          <w:rtl/>
        </w:rPr>
        <w:t xml:space="preserve">تقویت نقش و توسعه فعالیت های دانشجویان در </w:t>
      </w:r>
      <w:r w:rsidRPr="008E3580">
        <w:rPr>
          <w:rFonts w:ascii="Tahoma" w:hAnsi="Tahoma" w:cs="2  Nazanin" w:hint="cs"/>
          <w:b/>
          <w:bCs/>
          <w:color w:val="333333"/>
          <w:sz w:val="24"/>
          <w:szCs w:val="24"/>
          <w:rtl/>
        </w:rPr>
        <w:t xml:space="preserve">این </w:t>
      </w:r>
      <w:r w:rsidRPr="008E3580">
        <w:rPr>
          <w:rFonts w:ascii="Tahoma" w:hAnsi="Tahoma" w:cs="2  Nazanin"/>
          <w:b/>
          <w:bCs/>
          <w:color w:val="333333"/>
          <w:sz w:val="24"/>
          <w:szCs w:val="24"/>
          <w:rtl/>
        </w:rPr>
        <w:t>امور</w:t>
      </w:r>
      <w:r w:rsidRPr="008E3580">
        <w:rPr>
          <w:rFonts w:ascii="Tahoma" w:hAnsi="Tahoma" w:cs="2  Nazanin" w:hint="cs"/>
          <w:b/>
          <w:bCs/>
          <w:color w:val="333333"/>
          <w:sz w:val="24"/>
          <w:szCs w:val="24"/>
          <w:rtl/>
        </w:rPr>
        <w:t xml:space="preserve"> مطابق سال های گذشته انتخابات شورای صنفی برگزار گردید.</w:t>
      </w:r>
    </w:p>
    <w:p w:rsidR="003264D2" w:rsidRPr="008E3580" w:rsidRDefault="003264D2" w:rsidP="008E3580">
      <w:pPr>
        <w:bidi/>
        <w:jc w:val="both"/>
        <w:rPr>
          <w:rFonts w:ascii="Tahoma" w:hAnsi="Tahoma" w:cs="2  Nazanin" w:hint="cs"/>
          <w:b/>
          <w:bCs/>
          <w:color w:val="333333"/>
          <w:sz w:val="24"/>
          <w:szCs w:val="24"/>
          <w:rtl/>
        </w:rPr>
      </w:pPr>
      <w:r w:rsidRPr="008E3580">
        <w:rPr>
          <w:rFonts w:ascii="Tahoma" w:hAnsi="Tahoma" w:cs="2  Nazanin" w:hint="cs"/>
          <w:b/>
          <w:bCs/>
          <w:color w:val="333333"/>
          <w:sz w:val="24"/>
          <w:szCs w:val="24"/>
          <w:rtl/>
        </w:rPr>
        <w:t>در این انتخابات که روز سه شنبه مورخ 21 مهر ماه سال جاری در سالن اجتماعات شهید ایزدپناه برگزار گردید از میان هشت نفر از دانشجویانی که نامزد شورای صنفی شده بودند، سه نفر به عنوان اعضای اصلی و دو نفر نیز علی البدل انتخاب شدند. پس از شمارش آرا نتیجه انتخابات به این شرح اعلام می گردد:</w:t>
      </w:r>
    </w:p>
    <w:p w:rsidR="003264D2" w:rsidRPr="008E3580" w:rsidRDefault="003264D2" w:rsidP="008E3580">
      <w:pPr>
        <w:pStyle w:val="ListParagraph"/>
        <w:numPr>
          <w:ilvl w:val="0"/>
          <w:numId w:val="1"/>
        </w:numPr>
        <w:bidi/>
        <w:jc w:val="both"/>
        <w:rPr>
          <w:rFonts w:ascii="Tahoma" w:hAnsi="Tahoma" w:cs="2  Nazanin" w:hint="cs"/>
          <w:b/>
          <w:bCs/>
          <w:color w:val="333333"/>
          <w:sz w:val="24"/>
          <w:szCs w:val="24"/>
        </w:rPr>
      </w:pPr>
      <w:r w:rsidRPr="008E3580">
        <w:rPr>
          <w:rFonts w:ascii="Tahoma" w:hAnsi="Tahoma" w:cs="2  Nazanin" w:hint="cs"/>
          <w:b/>
          <w:bCs/>
          <w:color w:val="333333"/>
          <w:sz w:val="24"/>
          <w:szCs w:val="24"/>
          <w:rtl/>
        </w:rPr>
        <w:t>آقای محمدفهیم امرایی 138 رای</w:t>
      </w:r>
    </w:p>
    <w:p w:rsidR="003264D2" w:rsidRPr="008E3580" w:rsidRDefault="003264D2" w:rsidP="008E3580">
      <w:pPr>
        <w:pStyle w:val="ListParagraph"/>
        <w:numPr>
          <w:ilvl w:val="0"/>
          <w:numId w:val="1"/>
        </w:numPr>
        <w:bidi/>
        <w:jc w:val="both"/>
        <w:rPr>
          <w:rFonts w:ascii="Tahoma" w:hAnsi="Tahoma" w:cs="2  Nazanin" w:hint="cs"/>
          <w:b/>
          <w:bCs/>
          <w:color w:val="333333"/>
          <w:sz w:val="24"/>
          <w:szCs w:val="24"/>
        </w:rPr>
      </w:pPr>
      <w:r w:rsidRPr="008E3580">
        <w:rPr>
          <w:rFonts w:ascii="Tahoma" w:hAnsi="Tahoma" w:cs="2  Nazanin" w:hint="cs"/>
          <w:b/>
          <w:bCs/>
          <w:color w:val="333333"/>
          <w:sz w:val="24"/>
          <w:szCs w:val="24"/>
          <w:rtl/>
        </w:rPr>
        <w:t>آقای ساسان امینی  131 رای</w:t>
      </w:r>
    </w:p>
    <w:p w:rsidR="003264D2" w:rsidRPr="008E3580" w:rsidRDefault="003264D2" w:rsidP="008E3580">
      <w:pPr>
        <w:pStyle w:val="ListParagraph"/>
        <w:numPr>
          <w:ilvl w:val="0"/>
          <w:numId w:val="1"/>
        </w:numPr>
        <w:bidi/>
        <w:jc w:val="both"/>
        <w:rPr>
          <w:rFonts w:ascii="Tahoma" w:hAnsi="Tahoma" w:cs="2  Nazanin" w:hint="cs"/>
          <w:b/>
          <w:bCs/>
          <w:color w:val="333333"/>
          <w:sz w:val="24"/>
          <w:szCs w:val="24"/>
        </w:rPr>
      </w:pPr>
      <w:r w:rsidRPr="008E3580">
        <w:rPr>
          <w:rFonts w:ascii="Tahoma" w:hAnsi="Tahoma" w:cs="2  Nazanin" w:hint="cs"/>
          <w:b/>
          <w:bCs/>
          <w:color w:val="333333"/>
          <w:sz w:val="24"/>
          <w:szCs w:val="24"/>
          <w:rtl/>
        </w:rPr>
        <w:t>آقای سید امید مدرس  106 رای</w:t>
      </w:r>
    </w:p>
    <w:p w:rsidR="003264D2" w:rsidRPr="008E3580" w:rsidRDefault="003264D2" w:rsidP="008E3580">
      <w:pPr>
        <w:pStyle w:val="ListParagraph"/>
        <w:numPr>
          <w:ilvl w:val="0"/>
          <w:numId w:val="1"/>
        </w:numPr>
        <w:bidi/>
        <w:jc w:val="both"/>
        <w:rPr>
          <w:rFonts w:ascii="Tahoma" w:hAnsi="Tahoma" w:cs="2  Nazanin" w:hint="cs"/>
          <w:b/>
          <w:bCs/>
          <w:color w:val="333333"/>
          <w:sz w:val="24"/>
          <w:szCs w:val="24"/>
        </w:rPr>
      </w:pPr>
      <w:r w:rsidRPr="008E3580">
        <w:rPr>
          <w:rFonts w:ascii="Tahoma" w:hAnsi="Tahoma" w:cs="2  Nazanin" w:hint="cs"/>
          <w:b/>
          <w:bCs/>
          <w:color w:val="333333"/>
          <w:sz w:val="24"/>
          <w:szCs w:val="24"/>
          <w:rtl/>
        </w:rPr>
        <w:t>آقای ایمان نارکی 72 رای</w:t>
      </w:r>
    </w:p>
    <w:p w:rsidR="003264D2" w:rsidRPr="008E3580" w:rsidRDefault="003264D2" w:rsidP="008E3580">
      <w:pPr>
        <w:pStyle w:val="ListParagraph"/>
        <w:numPr>
          <w:ilvl w:val="0"/>
          <w:numId w:val="1"/>
        </w:numPr>
        <w:bidi/>
        <w:jc w:val="both"/>
        <w:rPr>
          <w:rFonts w:ascii="Tahoma" w:hAnsi="Tahoma" w:cs="2  Nazanin" w:hint="cs"/>
          <w:b/>
          <w:bCs/>
          <w:color w:val="333333"/>
          <w:sz w:val="24"/>
          <w:szCs w:val="24"/>
        </w:rPr>
      </w:pPr>
      <w:r w:rsidRPr="008E3580">
        <w:rPr>
          <w:rFonts w:ascii="Tahoma" w:hAnsi="Tahoma" w:cs="2  Nazanin" w:hint="cs"/>
          <w:b/>
          <w:bCs/>
          <w:color w:val="333333"/>
          <w:sz w:val="24"/>
          <w:szCs w:val="24"/>
          <w:rtl/>
        </w:rPr>
        <w:t>آقای کوروش آژیده 67 رای</w:t>
      </w:r>
    </w:p>
    <w:p w:rsidR="003264D2" w:rsidRPr="008E3580" w:rsidRDefault="003264D2" w:rsidP="008E3580">
      <w:pPr>
        <w:pStyle w:val="ListParagraph"/>
        <w:numPr>
          <w:ilvl w:val="0"/>
          <w:numId w:val="1"/>
        </w:numPr>
        <w:bidi/>
        <w:jc w:val="both"/>
        <w:rPr>
          <w:rFonts w:ascii="Tahoma" w:hAnsi="Tahoma" w:cs="2  Nazanin" w:hint="cs"/>
          <w:b/>
          <w:bCs/>
          <w:color w:val="333333"/>
          <w:sz w:val="24"/>
          <w:szCs w:val="24"/>
        </w:rPr>
      </w:pPr>
      <w:r w:rsidRPr="008E3580">
        <w:rPr>
          <w:rFonts w:ascii="Tahoma" w:hAnsi="Tahoma" w:cs="2  Nazanin" w:hint="cs"/>
          <w:b/>
          <w:bCs/>
          <w:color w:val="333333"/>
          <w:sz w:val="24"/>
          <w:szCs w:val="24"/>
          <w:rtl/>
        </w:rPr>
        <w:t>آقای علی سینا بالنده 41 رای</w:t>
      </w:r>
    </w:p>
    <w:p w:rsidR="003264D2" w:rsidRPr="008E3580" w:rsidRDefault="003264D2" w:rsidP="008E3580">
      <w:pPr>
        <w:pStyle w:val="ListParagraph"/>
        <w:numPr>
          <w:ilvl w:val="0"/>
          <w:numId w:val="1"/>
        </w:numPr>
        <w:bidi/>
        <w:jc w:val="both"/>
        <w:rPr>
          <w:rFonts w:ascii="Tahoma" w:hAnsi="Tahoma" w:cs="2  Nazanin" w:hint="cs"/>
          <w:b/>
          <w:bCs/>
          <w:color w:val="333333"/>
          <w:sz w:val="24"/>
          <w:szCs w:val="24"/>
        </w:rPr>
      </w:pPr>
      <w:r w:rsidRPr="008E3580">
        <w:rPr>
          <w:rFonts w:ascii="Tahoma" w:hAnsi="Tahoma" w:cs="2  Nazanin" w:hint="cs"/>
          <w:b/>
          <w:bCs/>
          <w:color w:val="333333"/>
          <w:sz w:val="24"/>
          <w:szCs w:val="24"/>
          <w:rtl/>
        </w:rPr>
        <w:t>آقای یحیی خوشبخت 32 رای</w:t>
      </w:r>
    </w:p>
    <w:p w:rsidR="003264D2" w:rsidRPr="008E3580" w:rsidRDefault="003264D2" w:rsidP="008E3580">
      <w:pPr>
        <w:pStyle w:val="ListParagraph"/>
        <w:numPr>
          <w:ilvl w:val="0"/>
          <w:numId w:val="1"/>
        </w:numPr>
        <w:bidi/>
        <w:jc w:val="both"/>
        <w:rPr>
          <w:rFonts w:ascii="Tahoma" w:hAnsi="Tahoma" w:cs="2  Nazanin" w:hint="cs"/>
          <w:b/>
          <w:bCs/>
          <w:color w:val="333333"/>
          <w:sz w:val="24"/>
          <w:szCs w:val="24"/>
        </w:rPr>
      </w:pPr>
      <w:r w:rsidRPr="008E3580">
        <w:rPr>
          <w:rFonts w:ascii="Tahoma" w:hAnsi="Tahoma" w:cs="2  Nazanin" w:hint="cs"/>
          <w:b/>
          <w:bCs/>
          <w:color w:val="333333"/>
          <w:sz w:val="24"/>
          <w:szCs w:val="24"/>
          <w:rtl/>
        </w:rPr>
        <w:t>آقای اشکان پورلشکری 29 رای</w:t>
      </w:r>
    </w:p>
    <w:p w:rsidR="003264D2" w:rsidRPr="008E3580" w:rsidRDefault="008E3580" w:rsidP="008E3580">
      <w:pPr>
        <w:bidi/>
        <w:jc w:val="both"/>
        <w:rPr>
          <w:rFonts w:ascii="Tahoma" w:hAnsi="Tahoma" w:cs="2  Nazanin" w:hint="cs"/>
          <w:b/>
          <w:bCs/>
          <w:color w:val="333333"/>
          <w:sz w:val="24"/>
          <w:szCs w:val="24"/>
          <w:rtl/>
        </w:rPr>
      </w:pPr>
      <w:r w:rsidRPr="008E3580">
        <w:rPr>
          <w:rFonts w:ascii="Tahoma" w:hAnsi="Tahoma" w:cs="2  Nazanin" w:hint="cs"/>
          <w:b/>
          <w:bCs/>
          <w:color w:val="333333"/>
          <w:sz w:val="24"/>
          <w:szCs w:val="24"/>
          <w:rtl/>
        </w:rPr>
        <w:t>به این ترتیب اعضای اصلی شورای صنفی را آقایان امرایی، امینی و مدرس و اعضای علی البدل را آقایان نارکی و آژیده تشکیل می دهند.</w:t>
      </w:r>
    </w:p>
    <w:p w:rsidR="008E3580" w:rsidRPr="008E3580" w:rsidRDefault="008E3580" w:rsidP="008E3580">
      <w:pPr>
        <w:bidi/>
        <w:jc w:val="both"/>
        <w:rPr>
          <w:rFonts w:ascii="Tahoma" w:hAnsi="Tahoma" w:cs="2  Nazanin"/>
          <w:b/>
          <w:bCs/>
          <w:color w:val="333333"/>
          <w:sz w:val="24"/>
          <w:szCs w:val="24"/>
        </w:rPr>
      </w:pPr>
      <w:r w:rsidRPr="008E3580">
        <w:rPr>
          <w:rFonts w:ascii="Tahoma" w:hAnsi="Tahoma" w:cs="2  Nazanin" w:hint="cs"/>
          <w:b/>
          <w:bCs/>
          <w:color w:val="333333"/>
          <w:sz w:val="24"/>
          <w:szCs w:val="24"/>
          <w:rtl/>
        </w:rPr>
        <w:t>منبع خبر: امور فرهنگی و اجتماعی</w:t>
      </w:r>
    </w:p>
    <w:sectPr w:rsidR="008E3580" w:rsidRPr="008E3580" w:rsidSect="0007759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2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B1C1B"/>
    <w:multiLevelType w:val="hybridMultilevel"/>
    <w:tmpl w:val="C88A10AC"/>
    <w:lvl w:ilvl="0" w:tplc="1B04CB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64D2"/>
    <w:rsid w:val="0007759B"/>
    <w:rsid w:val="003264D2"/>
    <w:rsid w:val="008E358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5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64D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264D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Moorche 30 DVDs</dc:creator>
  <cp:lastModifiedBy>Moorche 30 DVDs</cp:lastModifiedBy>
  <cp:revision>1</cp:revision>
  <dcterms:created xsi:type="dcterms:W3CDTF">2015-10-13T14:50:00Z</dcterms:created>
  <dcterms:modified xsi:type="dcterms:W3CDTF">2015-10-13T15:04:00Z</dcterms:modified>
</cp:coreProperties>
</file>