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5E7" w:rsidRPr="001525E7" w:rsidRDefault="001525E7" w:rsidP="001525E7">
      <w:pPr>
        <w:spacing w:before="100" w:beforeAutospacing="1" w:after="100" w:afterAutospacing="1" w:line="240" w:lineRule="auto"/>
        <w:rPr>
          <w:rFonts w:ascii="IranSans" w:eastAsia="Times New Roman" w:hAnsi="IranSans" w:cs="B Nazanin"/>
          <w:color w:val="444444"/>
          <w:sz w:val="21"/>
          <w:szCs w:val="21"/>
          <w:rtl/>
        </w:rPr>
      </w:pPr>
      <w:r w:rsidRPr="001525E7">
        <w:rPr>
          <w:rFonts w:ascii="IranSans" w:eastAsia="Times New Roman" w:hAnsi="IranSans" w:cs="B Nazanin"/>
          <w:color w:val="444444"/>
          <w:sz w:val="21"/>
          <w:szCs w:val="21"/>
          <w:rtl/>
        </w:rPr>
        <w:t>شب قدر، شبی که است که در آن سه اتفاق ویژه به وقوع می پیوندند:</w:t>
      </w:r>
    </w:p>
    <w:p w:rsidR="001525E7" w:rsidRPr="001525E7" w:rsidRDefault="001525E7" w:rsidP="001525E7">
      <w:pPr>
        <w:spacing w:before="100" w:beforeAutospacing="1" w:after="100" w:afterAutospacing="1" w:line="240" w:lineRule="auto"/>
        <w:rPr>
          <w:rFonts w:ascii="IranSans" w:eastAsia="Times New Roman" w:hAnsi="IranSans" w:cs="B Nazanin"/>
          <w:color w:val="444444"/>
          <w:sz w:val="21"/>
          <w:szCs w:val="21"/>
          <w:rtl/>
        </w:rPr>
      </w:pPr>
      <w:r w:rsidRPr="001525E7">
        <w:rPr>
          <w:rFonts w:ascii="IranSans" w:eastAsia="Times New Roman" w:hAnsi="IranSans" w:cs="B Nazanin"/>
          <w:color w:val="444444"/>
          <w:sz w:val="21"/>
          <w:szCs w:val="21"/>
          <w:rtl/>
        </w:rPr>
        <w:t xml:space="preserve"> ۱. قران در این شب نازل می شود. ۲. تقدیر یک ساله انسان در شب قدر رقم می خورد ۳. مولای متقیان امیرالمومنان امام علی (ع) در این شب ضربت می خورند و به شهادت می رسند. اعمال شب قدر شامل دعاهایی است که در این شب خوانده می شود. تلاوت قرآن کریم و اقامۀ نماز قضا و دعا و راز و نیاز با پروردگار و طلب حاجات از درگاه خداوند از دیگر اعمال شب قدر است.</w:t>
      </w:r>
      <w:r>
        <w:rPr>
          <w:rFonts w:ascii="IranSans" w:eastAsia="Times New Roman" w:hAnsi="IranSans" w:cs="B Nazanin" w:hint="cs"/>
          <w:color w:val="444444"/>
          <w:sz w:val="21"/>
          <w:szCs w:val="21"/>
          <w:rtl/>
        </w:rPr>
        <w:t xml:space="preserve">                                                                                                                                                                 </w:t>
      </w:r>
      <w:r w:rsidRPr="001525E7">
        <w:rPr>
          <w:rFonts w:ascii="IranSans" w:eastAsia="Times New Roman" w:hAnsi="IranSans" w:cs="B Nazanin"/>
          <w:b/>
          <w:bCs/>
          <w:color w:val="444444"/>
          <w:sz w:val="28"/>
          <w:rtl/>
        </w:rPr>
        <w:t>اعمال شب‌های قدر بر دو نوع است:</w:t>
      </w:r>
      <w:r>
        <w:rPr>
          <w:rFonts w:ascii="IranSans" w:eastAsia="Times New Roman" w:hAnsi="IranSans" w:cs="B Nazanin" w:hint="cs"/>
          <w:color w:val="444444"/>
          <w:sz w:val="21"/>
          <w:szCs w:val="21"/>
          <w:rtl/>
        </w:rPr>
        <w:t xml:space="preserve">                                                                                                                                                                          </w:t>
      </w:r>
      <w:r w:rsidRPr="001525E7">
        <w:rPr>
          <w:rFonts w:ascii="IranSans" w:eastAsia="Times New Roman" w:hAnsi="IranSans" w:cs="B Nazanin"/>
          <w:color w:val="444444"/>
          <w:sz w:val="21"/>
          <w:szCs w:val="21"/>
          <w:rtl/>
        </w:rPr>
        <w:t>اعمالی که در هر سه شب انجام می‌ شود و به اعمال مشترک معروف است و اعمالی که مخصوص هر یک از شب‌های مبارک نوزدهم، بیست و یکم و بیست ‌و سوم است.</w:t>
      </w:r>
      <w:r>
        <w:rPr>
          <w:rFonts w:ascii="IranSans" w:eastAsia="Times New Roman" w:hAnsi="IranSans" w:cs="B Nazanin" w:hint="cs"/>
          <w:color w:val="444444"/>
          <w:sz w:val="21"/>
          <w:szCs w:val="21"/>
          <w:rtl/>
        </w:rPr>
        <w:t xml:space="preserve">           </w:t>
      </w:r>
      <w:r w:rsidRPr="001525E7">
        <w:rPr>
          <w:rFonts w:ascii="IranSans" w:eastAsia="Times New Roman" w:hAnsi="IranSans" w:cs="B Nazanin"/>
          <w:b/>
          <w:bCs/>
          <w:color w:val="444444"/>
          <w:sz w:val="21"/>
          <w:szCs w:val="21"/>
          <w:rtl/>
        </w:rPr>
        <w:t>اعمال مشترک شب قدر:</w:t>
      </w:r>
    </w:p>
    <w:p w:rsidR="001525E7" w:rsidRPr="001525E7" w:rsidRDefault="001525E7" w:rsidP="001525E7">
      <w:pPr>
        <w:spacing w:before="100" w:beforeAutospacing="1" w:after="100" w:afterAutospacing="1" w:line="240" w:lineRule="auto"/>
        <w:rPr>
          <w:rFonts w:ascii="IranSans" w:eastAsia="Times New Roman" w:hAnsi="IranSans" w:cs="B Nazanin"/>
          <w:color w:val="444444"/>
          <w:sz w:val="21"/>
          <w:szCs w:val="21"/>
          <w:rtl/>
        </w:rPr>
      </w:pPr>
      <w:r w:rsidRPr="001525E7">
        <w:rPr>
          <w:rFonts w:ascii="IranSans" w:eastAsia="Times New Roman" w:hAnsi="IranSans" w:cs="B Nazanin"/>
          <w:color w:val="444444"/>
          <w:sz w:val="21"/>
          <w:szCs w:val="21"/>
          <w:rtl/>
        </w:rPr>
        <w:t>۱) غسل کردن که بهتر است مقارن غروب آفتاب غسل کرده و نماز عشا با غسل خوانده شود.</w:t>
      </w:r>
      <w:r w:rsidRPr="001525E7">
        <w:rPr>
          <w:rFonts w:ascii="IranSans" w:eastAsia="Times New Roman" w:hAnsi="IranSans" w:cs="B Nazanin"/>
          <w:color w:val="444444"/>
          <w:sz w:val="21"/>
          <w:szCs w:val="21"/>
          <w:rtl/>
        </w:rPr>
        <w:br/>
        <w:t>۲) خواندن ۲ رکعت نماز که در هر رکعت بعد از حمد، هفت مرتبه سوره‌ی توحید را خوانده و بعد از نماز هفتاد مرتبه گفته شود: استَغفِرُالله وَ اَتوبُ اِلَیهِ.</w:t>
      </w:r>
      <w:r w:rsidRPr="001525E7">
        <w:rPr>
          <w:rFonts w:ascii="IranSans" w:eastAsia="Times New Roman" w:hAnsi="IranSans" w:cs="B Nazanin"/>
          <w:color w:val="444444"/>
          <w:sz w:val="21"/>
          <w:szCs w:val="21"/>
          <w:rtl/>
        </w:rPr>
        <w:br/>
        <w:t>۳) قرآن مجید را باز کرده و در مقابل خود گذاشته و دعای زیر را بخوانید و بعد از آن حاجت خود را از خدا بخواهید.</w:t>
      </w:r>
    </w:p>
    <w:p w:rsidR="001525E7" w:rsidRPr="001525E7" w:rsidRDefault="001525E7" w:rsidP="001525E7">
      <w:pPr>
        <w:spacing w:after="0" w:line="240" w:lineRule="auto"/>
        <w:jc w:val="center"/>
        <w:rPr>
          <w:rFonts w:ascii="IranSans" w:eastAsia="Times New Roman" w:hAnsi="IranSans" w:cs="Helvetica"/>
          <w:color w:val="444444"/>
          <w:sz w:val="21"/>
          <w:szCs w:val="21"/>
          <w:rtl/>
        </w:rPr>
      </w:pPr>
      <w:r w:rsidRPr="001525E7">
        <w:rPr>
          <w:rFonts w:ascii="IranSans" w:eastAsia="Times New Roman" w:hAnsi="IranSans" w:cs="Helvetica"/>
          <w:noProof/>
          <w:color w:val="444444"/>
          <w:sz w:val="21"/>
          <w:szCs w:val="21"/>
        </w:rPr>
        <w:drawing>
          <wp:inline distT="0" distB="0" distL="0" distR="0" wp14:anchorId="212F0B8B" wp14:editId="7CD2BA72">
            <wp:extent cx="4286250" cy="2172335"/>
            <wp:effectExtent l="0" t="0" r="0" b="0"/>
            <wp:docPr id="1" name="Picture 1" descr="قرآن کریم در شب ق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قرآن کریم در شب قدر"/>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99748" cy="2179176"/>
                    </a:xfrm>
                    <a:prstGeom prst="rect">
                      <a:avLst/>
                    </a:prstGeom>
                    <a:noFill/>
                    <a:ln>
                      <a:noFill/>
                    </a:ln>
                  </pic:spPr>
                </pic:pic>
              </a:graphicData>
            </a:graphic>
          </wp:inline>
        </w:drawing>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b/>
          <w:bCs/>
          <w:color w:val="444444"/>
          <w:sz w:val="21"/>
          <w:szCs w:val="21"/>
          <w:rtl/>
        </w:rPr>
        <w:t>قرآن کریم در شب قدر</w:t>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۴) مصحف شریف (قرآن کریم) را بر سر گرفته و مناجات زیر را بخوانید و بعد از آن حاجت خود را از خدا بخواهید.</w:t>
      </w:r>
    </w:p>
    <w:p w:rsidR="001525E7" w:rsidRPr="001525E7" w:rsidRDefault="001525E7" w:rsidP="001525E7">
      <w:pPr>
        <w:spacing w:after="0" w:line="240" w:lineRule="auto"/>
        <w:jc w:val="center"/>
        <w:rPr>
          <w:rFonts w:ascii="IranSans" w:eastAsia="Times New Roman" w:hAnsi="IranSans" w:cs="Helvetica"/>
          <w:color w:val="444444"/>
          <w:sz w:val="21"/>
          <w:szCs w:val="21"/>
          <w:rtl/>
        </w:rPr>
      </w:pPr>
      <w:r w:rsidRPr="001525E7">
        <w:rPr>
          <w:rFonts w:ascii="IranSans" w:eastAsia="Times New Roman" w:hAnsi="IranSans" w:cs="Helvetica"/>
          <w:noProof/>
          <w:color w:val="444444"/>
          <w:sz w:val="21"/>
          <w:szCs w:val="21"/>
        </w:rPr>
        <w:drawing>
          <wp:inline distT="0" distB="0" distL="0" distR="0" wp14:anchorId="24DA8A0C" wp14:editId="265EE049">
            <wp:extent cx="3390900" cy="2038350"/>
            <wp:effectExtent l="0" t="0" r="0" b="0"/>
            <wp:docPr id="2" name="Picture 2" descr="اعمال شب ق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عمال شب قد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31295" cy="2062632"/>
                    </a:xfrm>
                    <a:prstGeom prst="rect">
                      <a:avLst/>
                    </a:prstGeom>
                    <a:noFill/>
                    <a:ln>
                      <a:noFill/>
                    </a:ln>
                  </pic:spPr>
                </pic:pic>
              </a:graphicData>
            </a:graphic>
          </wp:inline>
        </w:drawing>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b/>
          <w:bCs/>
          <w:color w:val="444444"/>
          <w:sz w:val="21"/>
          <w:szCs w:val="21"/>
          <w:rtl/>
        </w:rPr>
        <w:t>اعمال شب قدر</w:t>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۵) زیارت بارگاه امام‌حسین(ع) و خواندن زیارت آن حضرت:</w:t>
      </w:r>
    </w:p>
    <w:p w:rsidR="001525E7" w:rsidRDefault="001525E7" w:rsidP="00133241">
      <w:pPr>
        <w:spacing w:after="0" w:line="240" w:lineRule="auto"/>
        <w:jc w:val="center"/>
        <w:rPr>
          <w:rFonts w:ascii="IranSans" w:eastAsia="Times New Roman" w:hAnsi="IranSans" w:cs="Helvetica"/>
          <w:b/>
          <w:bCs/>
          <w:color w:val="444444"/>
          <w:sz w:val="21"/>
          <w:szCs w:val="21"/>
          <w:rtl/>
        </w:rPr>
      </w:pPr>
      <w:r w:rsidRPr="001525E7">
        <w:rPr>
          <w:rFonts w:ascii="IranSans" w:eastAsia="Times New Roman" w:hAnsi="IranSans" w:cs="Helvetica"/>
          <w:noProof/>
          <w:color w:val="444444"/>
          <w:sz w:val="21"/>
          <w:szCs w:val="21"/>
        </w:rPr>
        <w:lastRenderedPageBreak/>
        <w:drawing>
          <wp:inline distT="0" distB="0" distL="0" distR="0" wp14:anchorId="6EEEAAD3" wp14:editId="5892CD72">
            <wp:extent cx="4419600" cy="2533650"/>
            <wp:effectExtent l="0" t="0" r="0" b="0"/>
            <wp:docPr id="3" name="Picture 3" descr="زیارت امام حسین در شب ق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زیارت امام حسین در شب قد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9600" cy="2533650"/>
                    </a:xfrm>
                    <a:prstGeom prst="rect">
                      <a:avLst/>
                    </a:prstGeom>
                    <a:noFill/>
                    <a:ln>
                      <a:noFill/>
                    </a:ln>
                  </pic:spPr>
                </pic:pic>
              </a:graphicData>
            </a:graphic>
          </wp:inline>
        </w:drawing>
      </w:r>
    </w:p>
    <w:p w:rsidR="001525E7" w:rsidRDefault="001525E7" w:rsidP="001525E7">
      <w:pPr>
        <w:spacing w:after="0" w:line="240" w:lineRule="auto"/>
        <w:rPr>
          <w:rFonts w:ascii="IranSans" w:eastAsia="Times New Roman" w:hAnsi="IranSans" w:cs="Helvetica"/>
          <w:b/>
          <w:bCs/>
          <w:color w:val="444444"/>
          <w:sz w:val="21"/>
          <w:szCs w:val="21"/>
          <w:rtl/>
        </w:rPr>
      </w:pPr>
    </w:p>
    <w:p w:rsidR="001525E7" w:rsidRPr="001525E7" w:rsidRDefault="001525E7" w:rsidP="001525E7">
      <w:pPr>
        <w:spacing w:after="0" w:line="240" w:lineRule="auto"/>
        <w:rPr>
          <w:rFonts w:ascii="IranSans" w:eastAsia="Times New Roman" w:hAnsi="IranSans" w:cs="Helvetica"/>
          <w:color w:val="444444"/>
          <w:sz w:val="21"/>
          <w:szCs w:val="21"/>
          <w:rtl/>
        </w:rPr>
      </w:pPr>
      <w:r w:rsidRPr="001525E7">
        <w:rPr>
          <w:rFonts w:ascii="IranSans" w:eastAsia="Times New Roman" w:hAnsi="IranSans" w:cs="Helvetica"/>
          <w:b/>
          <w:bCs/>
          <w:color w:val="444444"/>
          <w:sz w:val="21"/>
          <w:szCs w:val="21"/>
          <w:rtl/>
        </w:rPr>
        <w:t>زیارت امام حسین در شب قدر</w:t>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۶) احیا داشتن (بیدار ماندن و عبادت کردن) در این شب‌ها. در روایات بسیاری از پیامبر(ص) و معصومین(ع) نقل شده است هر کس شب قدر را احیا کند، گناهان او آمرزیده شود.</w:t>
      </w:r>
      <w:r w:rsidRPr="001525E7">
        <w:rPr>
          <w:rFonts w:ascii="IranSans" w:eastAsia="Times New Roman" w:hAnsi="IranSans" w:cs="Helvetica"/>
          <w:color w:val="444444"/>
          <w:sz w:val="21"/>
          <w:szCs w:val="21"/>
          <w:rtl/>
        </w:rPr>
        <w:br/>
        <w:t>۷) فضیلت و پاداش بسیار دارد که صد رکعت نماز خوانده شود و بهتر است که در هر رکعت بعد از سوره‌ی مبارک حمد، ده مرتبه سوره‌ی توحید خوانده شود.</w:t>
      </w:r>
      <w:r w:rsidRPr="001525E7">
        <w:rPr>
          <w:rFonts w:ascii="IranSans" w:eastAsia="Times New Roman" w:hAnsi="IranSans" w:cs="Helvetica"/>
          <w:color w:val="444444"/>
          <w:sz w:val="21"/>
          <w:szCs w:val="21"/>
          <w:rtl/>
        </w:rPr>
        <w:br/>
        <w:t>۸) خواندن دعای زیر و طلب بخشش و رحمت از خدا برای گشایش امور مسلمین و خلق خدا:</w:t>
      </w:r>
    </w:p>
    <w:p w:rsidR="001525E7" w:rsidRPr="001525E7" w:rsidRDefault="001525E7" w:rsidP="00133241">
      <w:pPr>
        <w:spacing w:after="0" w:line="240" w:lineRule="auto"/>
        <w:jc w:val="center"/>
        <w:rPr>
          <w:rFonts w:ascii="IranSans" w:eastAsia="Times New Roman" w:hAnsi="IranSans" w:cs="Helvetica" w:hint="cs"/>
          <w:color w:val="444444"/>
          <w:sz w:val="21"/>
          <w:szCs w:val="21"/>
          <w:rtl/>
        </w:rPr>
      </w:pPr>
      <w:r w:rsidRPr="001525E7">
        <w:rPr>
          <w:rFonts w:ascii="IranSans" w:eastAsia="Times New Roman" w:hAnsi="IranSans" w:cs="Helvetica"/>
          <w:noProof/>
          <w:color w:val="444444"/>
          <w:sz w:val="21"/>
          <w:szCs w:val="21"/>
        </w:rPr>
        <w:drawing>
          <wp:inline distT="0" distB="0" distL="0" distR="0" wp14:anchorId="551C50E5" wp14:editId="6EDC591F">
            <wp:extent cx="4596130" cy="2828925"/>
            <wp:effectExtent l="0" t="0" r="0" b="9525"/>
            <wp:docPr id="4" name="Picture 4" descr="دعای مخصوص شب ق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دعای مخصوص شب قد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6933" cy="2841729"/>
                    </a:xfrm>
                    <a:prstGeom prst="rect">
                      <a:avLst/>
                    </a:prstGeom>
                    <a:noFill/>
                    <a:ln>
                      <a:noFill/>
                    </a:ln>
                  </pic:spPr>
                </pic:pic>
              </a:graphicData>
            </a:graphic>
          </wp:inline>
        </w:drawing>
      </w:r>
    </w:p>
    <w:p w:rsidR="001525E7" w:rsidRPr="001525E7" w:rsidRDefault="001525E7" w:rsidP="005A32B7">
      <w:pPr>
        <w:spacing w:after="0" w:line="240" w:lineRule="auto"/>
        <w:rPr>
          <w:rFonts w:ascii="IranSans" w:eastAsia="Times New Roman" w:hAnsi="IranSans" w:cs="B Nazanin"/>
          <w:color w:val="444444"/>
          <w:sz w:val="21"/>
          <w:szCs w:val="20"/>
          <w:rtl/>
        </w:rPr>
      </w:pPr>
      <w:r w:rsidRPr="001525E7">
        <w:rPr>
          <w:rFonts w:ascii="IranSans" w:eastAsia="Times New Roman" w:hAnsi="IranSans" w:cs="B Nazanin"/>
          <w:b/>
          <w:bCs/>
          <w:color w:val="444444"/>
          <w:sz w:val="21"/>
          <w:szCs w:val="20"/>
          <w:rtl/>
        </w:rPr>
        <w:t>دعای مخصوص شب قدر</w:t>
      </w:r>
      <w:r w:rsidR="005A32B7">
        <w:rPr>
          <w:rFonts w:ascii="IranSans" w:eastAsia="Times New Roman" w:hAnsi="IranSans" w:cs="B Nazanin" w:hint="cs"/>
          <w:color w:val="444444"/>
          <w:sz w:val="21"/>
          <w:szCs w:val="20"/>
          <w:rtl/>
        </w:rPr>
        <w:t xml:space="preserve">                                                                                                                                                                                                              </w:t>
      </w:r>
      <w:r w:rsidRPr="001525E7">
        <w:rPr>
          <w:rFonts w:ascii="IranSans" w:eastAsia="Times New Roman" w:hAnsi="IranSans" w:cs="B Nazanin"/>
          <w:b/>
          <w:bCs/>
          <w:color w:val="444444"/>
          <w:sz w:val="21"/>
          <w:szCs w:val="20"/>
          <w:rtl/>
        </w:rPr>
        <w:t>در این شب‌های مبارک، اعمال زیر نیز سفارش شده است:</w:t>
      </w:r>
    </w:p>
    <w:p w:rsidR="001525E7" w:rsidRPr="001525E7" w:rsidRDefault="001525E7" w:rsidP="00812291">
      <w:pPr>
        <w:spacing w:before="100" w:beforeAutospacing="1" w:after="100" w:afterAutospacing="1" w:line="240" w:lineRule="auto"/>
        <w:rPr>
          <w:rFonts w:ascii="IranSans" w:eastAsia="Times New Roman" w:hAnsi="IranSans" w:cs="B Nazanin"/>
          <w:color w:val="444444"/>
          <w:sz w:val="21"/>
          <w:szCs w:val="20"/>
          <w:rtl/>
        </w:rPr>
      </w:pPr>
      <w:r w:rsidRPr="001525E7">
        <w:rPr>
          <w:rFonts w:ascii="IranSans" w:eastAsia="Times New Roman" w:hAnsi="IranSans" w:cs="B Nazanin"/>
          <w:color w:val="444444"/>
          <w:sz w:val="21"/>
          <w:szCs w:val="20"/>
          <w:rtl/>
        </w:rPr>
        <w:t>۱) خواندن ۲ رکعت نماز برای سلامتی امام زمان (عج) و تعجیل در ظهور آن حضرت</w:t>
      </w:r>
      <w:r w:rsidRPr="001525E7">
        <w:rPr>
          <w:rFonts w:ascii="IranSans" w:eastAsia="Times New Roman" w:hAnsi="IranSans" w:cs="B Nazanin"/>
          <w:color w:val="444444"/>
          <w:sz w:val="21"/>
          <w:szCs w:val="20"/>
          <w:rtl/>
        </w:rPr>
        <w:br/>
        <w:t>۲) خواندن ۲ رکعت نماز برای شادی روح همه‌ی درگذشتگان و اسیران خاک و ۲۵ بار گفتن ذکر “اللهم اغفرلی لجمیع المومنین و المومنات و المسلمین و المسلمات”</w:t>
      </w:r>
      <w:r w:rsidRPr="001525E7">
        <w:rPr>
          <w:rFonts w:ascii="IranSans" w:eastAsia="Times New Roman" w:hAnsi="IranSans" w:cs="B Nazanin"/>
          <w:color w:val="444444"/>
          <w:sz w:val="21"/>
          <w:szCs w:val="20"/>
          <w:rtl/>
        </w:rPr>
        <w:br/>
        <w:t>۳) خواندن ۲ رکعت نماز تقدیم به اهل بیت پیامبر(ص) و خواندن دعای توسل</w:t>
      </w:r>
      <w:r w:rsidRPr="001525E7">
        <w:rPr>
          <w:rFonts w:ascii="IranSans" w:eastAsia="Times New Roman" w:hAnsi="IranSans" w:cs="B Nazanin"/>
          <w:color w:val="444444"/>
          <w:sz w:val="21"/>
          <w:szCs w:val="20"/>
          <w:rtl/>
        </w:rPr>
        <w:br/>
        <w:t>۴) خواندن ۲ رکعت نماز حضرت زهرا(س): در رکعت اول بعد از حمد صد مرتبه سوره قدر و در رکعت دوم بعد از حمد صد مرتبه سوره توحید</w:t>
      </w:r>
      <w:r w:rsidRPr="001525E7">
        <w:rPr>
          <w:rFonts w:ascii="IranSans" w:eastAsia="Times New Roman" w:hAnsi="IranSans" w:cs="B Nazanin"/>
          <w:color w:val="444444"/>
          <w:sz w:val="21"/>
          <w:szCs w:val="20"/>
          <w:rtl/>
        </w:rPr>
        <w:br/>
        <w:t>۵) خواندن سوره‌های مبارک دخان و قدر</w:t>
      </w:r>
      <w:r w:rsidR="00812291">
        <w:rPr>
          <w:rFonts w:ascii="IranSans" w:eastAsia="Times New Roman" w:hAnsi="IranSans" w:cs="B Nazanin" w:hint="cs"/>
          <w:color w:val="444444"/>
          <w:sz w:val="21"/>
          <w:szCs w:val="20"/>
          <w:rtl/>
        </w:rPr>
        <w:t xml:space="preserve">                                                                                                                                                                                             </w:t>
      </w:r>
      <w:r w:rsidRPr="001525E7">
        <w:rPr>
          <w:rFonts w:ascii="IranSans" w:eastAsia="Times New Roman" w:hAnsi="IranSans" w:cs="Helvetica"/>
          <w:b/>
          <w:bCs/>
          <w:color w:val="444444"/>
          <w:sz w:val="21"/>
          <w:szCs w:val="21"/>
          <w:rtl/>
        </w:rPr>
        <w:t>اعمال شب نوزدهم:</w:t>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۱) صد مرتبه گفته شود: “استَغفِرُالله رَبی وَ اَتوبُ اِلَیه”</w:t>
      </w:r>
      <w:r w:rsidRPr="001525E7">
        <w:rPr>
          <w:rFonts w:ascii="IranSans" w:eastAsia="Times New Roman" w:hAnsi="IranSans" w:cs="Helvetica"/>
          <w:color w:val="444444"/>
          <w:sz w:val="21"/>
          <w:szCs w:val="21"/>
          <w:rtl/>
        </w:rPr>
        <w:br/>
        <w:t>۲) صد مرتبه گفته شود: “اَللّهُمَّ العَن قَتَلَةَ اَمیرَالمومنینَ”</w:t>
      </w:r>
      <w:r w:rsidRPr="001525E7">
        <w:rPr>
          <w:rFonts w:ascii="IranSans" w:eastAsia="Times New Roman" w:hAnsi="IranSans" w:cs="Helvetica"/>
          <w:color w:val="444444"/>
          <w:sz w:val="21"/>
          <w:szCs w:val="21"/>
          <w:rtl/>
        </w:rPr>
        <w:br/>
        <w:t>۳) خواندن دعاهای زیر:</w:t>
      </w:r>
    </w:p>
    <w:p w:rsidR="001525E7" w:rsidRPr="001525E7" w:rsidRDefault="001525E7" w:rsidP="00133241">
      <w:pPr>
        <w:spacing w:after="0" w:line="240" w:lineRule="auto"/>
        <w:jc w:val="center"/>
        <w:rPr>
          <w:rFonts w:ascii="IranSans" w:eastAsia="Times New Roman" w:hAnsi="IranSans" w:cs="Helvetica"/>
          <w:color w:val="444444"/>
          <w:sz w:val="21"/>
          <w:szCs w:val="21"/>
          <w:rtl/>
        </w:rPr>
      </w:pPr>
      <w:r w:rsidRPr="001525E7">
        <w:rPr>
          <w:rFonts w:ascii="IranSans" w:eastAsia="Times New Roman" w:hAnsi="IranSans" w:cs="Helvetica"/>
          <w:noProof/>
          <w:color w:val="444444"/>
          <w:sz w:val="21"/>
          <w:szCs w:val="21"/>
        </w:rPr>
        <w:lastRenderedPageBreak/>
        <w:drawing>
          <wp:inline distT="0" distB="0" distL="0" distR="0" wp14:anchorId="3A583EED" wp14:editId="1232702A">
            <wp:extent cx="3965575" cy="2514600"/>
            <wp:effectExtent l="0" t="0" r="0" b="0"/>
            <wp:docPr id="5" name="Picture 5" descr="دعای شب ق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دعای شب قد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93807" cy="2532502"/>
                    </a:xfrm>
                    <a:prstGeom prst="rect">
                      <a:avLst/>
                    </a:prstGeom>
                    <a:noFill/>
                    <a:ln>
                      <a:noFill/>
                    </a:ln>
                  </pic:spPr>
                </pic:pic>
              </a:graphicData>
            </a:graphic>
          </wp:inline>
        </w:drawing>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b/>
          <w:bCs/>
          <w:color w:val="444444"/>
          <w:sz w:val="21"/>
          <w:szCs w:val="21"/>
          <w:rtl/>
        </w:rPr>
        <w:t>دعای شب قدر</w:t>
      </w:r>
    </w:p>
    <w:p w:rsidR="001525E7" w:rsidRPr="001525E7" w:rsidRDefault="001525E7" w:rsidP="00133241">
      <w:pPr>
        <w:spacing w:after="0" w:line="240" w:lineRule="auto"/>
        <w:jc w:val="center"/>
        <w:rPr>
          <w:rFonts w:ascii="IranSans" w:eastAsia="Times New Roman" w:hAnsi="IranSans" w:cs="Helvetica"/>
          <w:color w:val="444444"/>
          <w:sz w:val="21"/>
          <w:szCs w:val="21"/>
          <w:rtl/>
        </w:rPr>
      </w:pPr>
      <w:r w:rsidRPr="001525E7">
        <w:rPr>
          <w:rFonts w:ascii="IranSans" w:eastAsia="Times New Roman" w:hAnsi="IranSans" w:cs="Helvetica"/>
          <w:noProof/>
          <w:color w:val="444444"/>
          <w:sz w:val="21"/>
          <w:szCs w:val="21"/>
        </w:rPr>
        <w:drawing>
          <wp:inline distT="0" distB="0" distL="0" distR="0" wp14:anchorId="67BFB6C2" wp14:editId="40D32D75">
            <wp:extent cx="3902710" cy="2152650"/>
            <wp:effectExtent l="0" t="0" r="2540" b="0"/>
            <wp:docPr id="6" name="Picture 6" descr="دعای ویژه شب قد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دعای ویژه شب قد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53227" cy="2180514"/>
                    </a:xfrm>
                    <a:prstGeom prst="rect">
                      <a:avLst/>
                    </a:prstGeom>
                    <a:noFill/>
                    <a:ln>
                      <a:noFill/>
                    </a:ln>
                  </pic:spPr>
                </pic:pic>
              </a:graphicData>
            </a:graphic>
          </wp:inline>
        </w:drawing>
      </w:r>
    </w:p>
    <w:p w:rsidR="001525E7" w:rsidRPr="001525E7" w:rsidRDefault="001525E7" w:rsidP="00C769E1">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b/>
          <w:bCs/>
          <w:color w:val="444444"/>
          <w:sz w:val="21"/>
          <w:szCs w:val="21"/>
          <w:rtl/>
        </w:rPr>
        <w:t>دعای ویژه شب قدر</w:t>
      </w:r>
      <w:r w:rsidR="00C769E1">
        <w:rPr>
          <w:rFonts w:ascii="IranSans" w:eastAsia="Times New Roman" w:hAnsi="IranSans" w:cs="Helvetica" w:hint="cs"/>
          <w:color w:val="444444"/>
          <w:sz w:val="21"/>
          <w:szCs w:val="21"/>
          <w:rtl/>
        </w:rPr>
        <w:t xml:space="preserve">                                                                                                                                                                                 </w:t>
      </w:r>
      <w:r w:rsidRPr="001525E7">
        <w:rPr>
          <w:rFonts w:ascii="IranSans" w:eastAsia="Times New Roman" w:hAnsi="IranSans" w:cs="Helvetica"/>
          <w:b/>
          <w:bCs/>
          <w:color w:val="444444"/>
          <w:sz w:val="21"/>
          <w:szCs w:val="21"/>
          <w:rtl/>
        </w:rPr>
        <w:t>اعمال شب بیست و یکم:</w:t>
      </w:r>
    </w:p>
    <w:p w:rsidR="001525E7" w:rsidRPr="001525E7" w:rsidRDefault="001525E7" w:rsidP="00CB3393">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۱) خواندن دعای جوشن‌کبیر</w:t>
      </w:r>
      <w:r w:rsidRPr="001525E7">
        <w:rPr>
          <w:rFonts w:ascii="IranSans" w:eastAsia="Times New Roman" w:hAnsi="IranSans" w:cs="Helvetica"/>
          <w:color w:val="444444"/>
          <w:sz w:val="21"/>
          <w:szCs w:val="21"/>
          <w:rtl/>
        </w:rPr>
        <w:br/>
        <w:t xml:space="preserve">۲) خواندن دعای </w:t>
      </w:r>
      <w:r w:rsidR="00C769E1" w:rsidRPr="001525E7">
        <w:rPr>
          <w:rFonts w:ascii="IranSans" w:eastAsia="Times New Roman" w:hAnsi="IranSans" w:cs="Helvetica"/>
          <w:noProof/>
          <w:color w:val="444444"/>
          <w:sz w:val="21"/>
          <w:szCs w:val="21"/>
        </w:rPr>
        <w:drawing>
          <wp:inline distT="0" distB="0" distL="0" distR="0" wp14:anchorId="76AAC08F" wp14:editId="0FAA144E">
            <wp:extent cx="3762375" cy="2047875"/>
            <wp:effectExtent l="0" t="0" r="9525" b="9525"/>
            <wp:docPr id="7" name="Picture 7" descr="دعای شب بیست و یک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دعای شب بیست و یکم"/>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2047875"/>
                    </a:xfrm>
                    <a:prstGeom prst="rect">
                      <a:avLst/>
                    </a:prstGeom>
                    <a:noFill/>
                    <a:ln>
                      <a:noFill/>
                    </a:ln>
                  </pic:spPr>
                </pic:pic>
              </a:graphicData>
            </a:graphic>
          </wp:inline>
        </w:drawing>
      </w:r>
      <w:r w:rsidRPr="001525E7">
        <w:rPr>
          <w:rFonts w:ascii="IranSans" w:eastAsia="Times New Roman" w:hAnsi="IranSans" w:cs="Helvetica"/>
          <w:color w:val="444444"/>
          <w:sz w:val="21"/>
          <w:szCs w:val="21"/>
          <w:rtl/>
        </w:rPr>
        <w:t>زیر:</w:t>
      </w:r>
      <w:r w:rsidRPr="001525E7">
        <w:rPr>
          <w:rFonts w:ascii="IranSans" w:eastAsia="Times New Roman" w:hAnsi="IranSans" w:cs="Helvetica"/>
          <w:b/>
          <w:bCs/>
          <w:color w:val="444444"/>
          <w:sz w:val="21"/>
          <w:szCs w:val="21"/>
          <w:rtl/>
        </w:rPr>
        <w:t>دعای شب بیست و یکم</w:t>
      </w:r>
      <w:r w:rsidR="00AF52C5">
        <w:rPr>
          <w:rFonts w:ascii="IranSans" w:eastAsia="Times New Roman" w:hAnsi="IranSans" w:cs="Helvetica" w:hint="cs"/>
          <w:color w:val="444444"/>
          <w:sz w:val="21"/>
          <w:szCs w:val="21"/>
          <w:rtl/>
        </w:rPr>
        <w:t xml:space="preserve">                                                                                                                                                                            </w:t>
      </w:r>
      <w:r w:rsidRPr="001525E7">
        <w:rPr>
          <w:rFonts w:ascii="IranSans" w:eastAsia="Times New Roman" w:hAnsi="IranSans" w:cs="Helvetica"/>
          <w:b/>
          <w:bCs/>
          <w:color w:val="444444"/>
          <w:sz w:val="21"/>
          <w:szCs w:val="21"/>
          <w:rtl/>
        </w:rPr>
        <w:t>اعمال شب بیست و سوم:</w:t>
      </w:r>
    </w:p>
    <w:p w:rsidR="00AF52C5"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۱) خواندن سوره‌های مبارک عنکبوت، روم و دخان</w:t>
      </w:r>
      <w:r w:rsidRPr="001525E7">
        <w:rPr>
          <w:rFonts w:ascii="IranSans" w:eastAsia="Times New Roman" w:hAnsi="IranSans" w:cs="Helvetica"/>
          <w:color w:val="444444"/>
          <w:sz w:val="21"/>
          <w:szCs w:val="21"/>
          <w:rtl/>
        </w:rPr>
        <w:br/>
        <w:t>۲) هزار مرتبه خواندن سوره‌ی قدر</w:t>
      </w:r>
      <w:r w:rsidRPr="001525E7">
        <w:rPr>
          <w:rFonts w:ascii="IranSans" w:eastAsia="Times New Roman" w:hAnsi="IranSans" w:cs="Helvetica"/>
          <w:color w:val="444444"/>
          <w:sz w:val="21"/>
          <w:szCs w:val="21"/>
          <w:rtl/>
        </w:rPr>
        <w:br/>
        <w:t>۳) خواندن دعاهای جوشن‌کبیر، مکارم‌الاخلاق و افتتاح</w:t>
      </w:r>
      <w:r w:rsidRPr="001525E7">
        <w:rPr>
          <w:rFonts w:ascii="IranSans" w:eastAsia="Times New Roman" w:hAnsi="IranSans" w:cs="Helvetica"/>
          <w:color w:val="444444"/>
          <w:sz w:val="21"/>
          <w:szCs w:val="21"/>
          <w:rtl/>
        </w:rPr>
        <w:br/>
        <w:t>۴) خواندن دعای فرج:</w:t>
      </w:r>
    </w:p>
    <w:p w:rsidR="001525E7" w:rsidRPr="001525E7" w:rsidRDefault="001525E7" w:rsidP="001525E7">
      <w:pPr>
        <w:spacing w:before="100" w:beforeAutospacing="1" w:after="100" w:afterAutospacing="1" w:line="240" w:lineRule="auto"/>
        <w:rPr>
          <w:rFonts w:ascii="IranSans" w:eastAsia="Times New Roman" w:hAnsi="IranSans" w:cs="Helvetica"/>
          <w:color w:val="444444"/>
          <w:sz w:val="21"/>
          <w:szCs w:val="21"/>
          <w:rtl/>
        </w:rPr>
      </w:pPr>
      <w:r w:rsidRPr="001525E7">
        <w:rPr>
          <w:rFonts w:ascii="IranSans" w:eastAsia="Times New Roman" w:hAnsi="IranSans" w:cs="Helvetica"/>
          <w:color w:val="444444"/>
          <w:sz w:val="21"/>
          <w:szCs w:val="21"/>
          <w:rtl/>
        </w:rPr>
        <w:t xml:space="preserve"> </w:t>
      </w:r>
      <w:r w:rsidRPr="001525E7">
        <w:rPr>
          <w:rFonts w:ascii="IranSans" w:eastAsia="Times New Roman" w:hAnsi="IranSans" w:cs="Helvetica"/>
          <w:b/>
          <w:bCs/>
          <w:color w:val="444444"/>
          <w:sz w:val="21"/>
          <w:szCs w:val="21"/>
          <w:rtl/>
        </w:rPr>
        <w:t>“أَللّهُمَّ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 َ”</w:t>
      </w:r>
    </w:p>
    <w:p w:rsidR="00821509" w:rsidRPr="00CB3393" w:rsidRDefault="001525E7" w:rsidP="00CB3393">
      <w:pPr>
        <w:spacing w:before="100" w:beforeAutospacing="1" w:after="100" w:afterAutospacing="1" w:line="240" w:lineRule="auto"/>
        <w:rPr>
          <w:rFonts w:ascii="IranSans" w:eastAsia="Times New Roman" w:hAnsi="IranSans" w:cs="Helvetica" w:hint="cs"/>
          <w:color w:val="444444"/>
          <w:sz w:val="21"/>
          <w:szCs w:val="21"/>
        </w:rPr>
      </w:pPr>
      <w:r w:rsidRPr="001525E7">
        <w:rPr>
          <w:rFonts w:ascii="IranSans" w:eastAsia="Times New Roman" w:hAnsi="IranSans" w:cs="Helvetica"/>
          <w:color w:val="444444"/>
          <w:sz w:val="21"/>
          <w:szCs w:val="21"/>
          <w:rtl/>
        </w:rPr>
        <w:t>۵) خواندن ۸ رکعت نماز و طلب استغفار و دعا برای خلق خدا</w:t>
      </w:r>
      <w:bookmarkStart w:id="0" w:name="_GoBack"/>
      <w:bookmarkEnd w:id="0"/>
    </w:p>
    <w:sectPr w:rsidR="00821509" w:rsidRPr="00CB3393" w:rsidSect="00812291">
      <w:pgSz w:w="11906" w:h="16838"/>
      <w:pgMar w:top="709" w:right="566" w:bottom="284"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charset w:val="00"/>
    <w:family w:val="auto"/>
    <w:pitch w:val="default"/>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5E7"/>
    <w:rsid w:val="00133241"/>
    <w:rsid w:val="001525E7"/>
    <w:rsid w:val="00351331"/>
    <w:rsid w:val="004D57B9"/>
    <w:rsid w:val="005A32B7"/>
    <w:rsid w:val="00812291"/>
    <w:rsid w:val="00821509"/>
    <w:rsid w:val="00AF52C5"/>
    <w:rsid w:val="00C14058"/>
    <w:rsid w:val="00C769E1"/>
    <w:rsid w:val="00CB33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7D0A-6811-4A4A-97AD-25D1BE26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2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447">
      <w:bodyDiv w:val="1"/>
      <w:marLeft w:val="0"/>
      <w:marRight w:val="0"/>
      <w:marTop w:val="0"/>
      <w:marBottom w:val="0"/>
      <w:divBdr>
        <w:top w:val="none" w:sz="0" w:space="0" w:color="auto"/>
        <w:left w:val="none" w:sz="0" w:space="0" w:color="auto"/>
        <w:bottom w:val="none" w:sz="0" w:space="0" w:color="auto"/>
        <w:right w:val="none" w:sz="0" w:space="0" w:color="auto"/>
      </w:divBdr>
      <w:divsChild>
        <w:div w:id="915744155">
          <w:marLeft w:val="0"/>
          <w:marRight w:val="0"/>
          <w:marTop w:val="0"/>
          <w:marBottom w:val="0"/>
          <w:divBdr>
            <w:top w:val="none" w:sz="0" w:space="0" w:color="auto"/>
            <w:left w:val="none" w:sz="0" w:space="0" w:color="auto"/>
            <w:bottom w:val="none" w:sz="0" w:space="0" w:color="auto"/>
            <w:right w:val="none" w:sz="0" w:space="0" w:color="auto"/>
          </w:divBdr>
          <w:divsChild>
            <w:div w:id="1904756405">
              <w:marLeft w:val="0"/>
              <w:marRight w:val="0"/>
              <w:marTop w:val="0"/>
              <w:marBottom w:val="0"/>
              <w:divBdr>
                <w:top w:val="none" w:sz="0" w:space="0" w:color="auto"/>
                <w:left w:val="none" w:sz="0" w:space="0" w:color="auto"/>
                <w:bottom w:val="none" w:sz="0" w:space="0" w:color="auto"/>
                <w:right w:val="none" w:sz="0" w:space="0" w:color="auto"/>
              </w:divBdr>
              <w:divsChild>
                <w:div w:id="1317109081">
                  <w:marLeft w:val="0"/>
                  <w:marRight w:val="0"/>
                  <w:marTop w:val="0"/>
                  <w:marBottom w:val="0"/>
                  <w:divBdr>
                    <w:top w:val="none" w:sz="0" w:space="0" w:color="auto"/>
                    <w:left w:val="none" w:sz="0" w:space="0" w:color="auto"/>
                    <w:bottom w:val="none" w:sz="0" w:space="0" w:color="auto"/>
                    <w:right w:val="none" w:sz="0" w:space="0" w:color="auto"/>
                  </w:divBdr>
                  <w:divsChild>
                    <w:div w:id="2061517584">
                      <w:marLeft w:val="0"/>
                      <w:marRight w:val="0"/>
                      <w:marTop w:val="0"/>
                      <w:marBottom w:val="0"/>
                      <w:divBdr>
                        <w:top w:val="none" w:sz="0" w:space="0" w:color="auto"/>
                        <w:left w:val="none" w:sz="0" w:space="0" w:color="auto"/>
                        <w:bottom w:val="none" w:sz="0" w:space="0" w:color="auto"/>
                        <w:right w:val="none" w:sz="0" w:space="0" w:color="auto"/>
                      </w:divBdr>
                      <w:divsChild>
                        <w:div w:id="20822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fontTable" Target="fontTable.xml"/><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NOavaranco</dc:creator>
  <cp:keywords/>
  <dc:description/>
  <cp:lastModifiedBy>NOavaranco</cp:lastModifiedBy>
  <cp:revision>9</cp:revision>
  <dcterms:created xsi:type="dcterms:W3CDTF">2019-05-25T08:19:00Z</dcterms:created>
  <dcterms:modified xsi:type="dcterms:W3CDTF">2019-05-25T08:34:00Z</dcterms:modified>
</cp:coreProperties>
</file>